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00C" w:rsidRPr="007E76D4" w:rsidRDefault="00BB2ED8" w:rsidP="009323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32332">
        <w:rPr>
          <w:rFonts w:ascii="Times New Roman" w:hAnsi="Times New Roman" w:cs="Times New Roman"/>
          <w:b/>
        </w:rPr>
        <w:t xml:space="preserve">                         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D230E6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.271.</w:t>
      </w:r>
      <w:r w:rsidR="00D230E6">
        <w:rPr>
          <w:rFonts w:ascii="Times New Roman" w:hAnsi="Times New Roman" w:cs="Times New Roman"/>
          <w:b/>
          <w:sz w:val="24"/>
          <w:szCs w:val="24"/>
        </w:rPr>
        <w:t>07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pieczęć firmowa Wykonawcy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u w:val="single"/>
        </w:rPr>
        <w:t>Dane Wykonawcy: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Nazwa Wykonawcy: 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400C" w:rsidRPr="004E2C48" w:rsidRDefault="006D400C" w:rsidP="004E2C4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E2C4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Adres Wykonawcy: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7E7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4E2C4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7E76D4">
        <w:rPr>
          <w:rFonts w:ascii="Times New Roman" w:hAnsi="Times New Roman" w:cs="Times New Roman"/>
          <w:sz w:val="24"/>
          <w:szCs w:val="24"/>
          <w:lang w:val="en-US"/>
        </w:rPr>
        <w:t xml:space="preserve"> REGON: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……………..……………………..    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7E76D4">
        <w:rPr>
          <w:rFonts w:ascii="Times New Roman" w:hAnsi="Times New Roman" w:cs="Times New Roman"/>
          <w:sz w:val="24"/>
          <w:szCs w:val="24"/>
          <w:lang w:val="en-US"/>
        </w:rPr>
        <w:t xml:space="preserve"> NIP</w:t>
      </w:r>
      <w:r w:rsidR="00C41001" w:rsidRPr="007E76D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7E76D4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…….……………………………… 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: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………….…………………………</w:t>
      </w:r>
    </w:p>
    <w:p w:rsidR="006D400C" w:rsidRPr="007E76D4" w:rsidRDefault="006D400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BF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    Skrzynka e-</w:t>
      </w:r>
      <w:proofErr w:type="spellStart"/>
      <w:r w:rsidRPr="007E76D4">
        <w:rPr>
          <w:rFonts w:ascii="Times New Roman" w:hAnsi="Times New Roman" w:cs="Times New Roman"/>
          <w:sz w:val="24"/>
          <w:szCs w:val="24"/>
        </w:rPr>
        <w:t>Puap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:   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Zaliczamy się do małych i średnich przedsiębiorstw (niepotrzebne skreślić):    TAK / NIE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Nawiązując do ogłoszenia</w:t>
      </w:r>
      <w:r w:rsidR="004E2C48">
        <w:rPr>
          <w:rFonts w:ascii="Times New Roman" w:hAnsi="Times New Roman" w:cs="Times New Roman"/>
          <w:sz w:val="24"/>
          <w:szCs w:val="24"/>
        </w:rPr>
        <w:t xml:space="preserve"> o wszczęciu </w:t>
      </w:r>
      <w:r w:rsidR="0067336D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 w:rsidRPr="007E76D4">
        <w:rPr>
          <w:rFonts w:ascii="Times New Roman" w:hAnsi="Times New Roman" w:cs="Times New Roman"/>
          <w:sz w:val="24"/>
          <w:szCs w:val="24"/>
        </w:rPr>
        <w:t xml:space="preserve"> prowadzonego w trybie podstawowym bez negocjacji </w:t>
      </w:r>
      <w:r w:rsidR="0067336D">
        <w:rPr>
          <w:rFonts w:ascii="Times New Roman" w:hAnsi="Times New Roman" w:cs="Times New Roman"/>
          <w:sz w:val="24"/>
          <w:szCs w:val="24"/>
        </w:rPr>
        <w:t>dla zadania pn.</w:t>
      </w:r>
      <w:r w:rsidRPr="007E76D4">
        <w:rPr>
          <w:rFonts w:ascii="Times New Roman" w:hAnsi="Times New Roman" w:cs="Times New Roman"/>
          <w:sz w:val="24"/>
          <w:szCs w:val="24"/>
        </w:rPr>
        <w:t>:</w:t>
      </w:r>
    </w:p>
    <w:p w:rsidR="008002F5" w:rsidRPr="008002F5" w:rsidRDefault="008002F5" w:rsidP="008002F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„</w:t>
      </w:r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Modernizacja oczyszczalni ścieków w Iłowie-zakup </w:t>
      </w:r>
      <w:proofErr w:type="spellStart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inwest</w:t>
      </w:r>
      <w:proofErr w:type="spellEnd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ciągnik o mocy 99KM z napędem na dwie osie- 1szt., wóz asenizacyjny o pojemności 10 000 lit. -1szt. ładowacz czołowy o udźwigu 1650 kg- 1szt.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1.Oferuje/my/wykonanie pr</w:t>
      </w:r>
      <w:r w:rsidR="00E86EB6" w:rsidRPr="007E76D4">
        <w:rPr>
          <w:rFonts w:ascii="Times New Roman" w:hAnsi="Times New Roman" w:cs="Times New Roman"/>
          <w:sz w:val="24"/>
          <w:szCs w:val="24"/>
        </w:rPr>
        <w:t xml:space="preserve">zedmiotu zamówienia tj. dostawę nowego </w:t>
      </w:r>
      <w:r w:rsidR="00B24017">
        <w:rPr>
          <w:rFonts w:ascii="Times New Roman" w:hAnsi="Times New Roman" w:cs="Times New Roman"/>
          <w:sz w:val="24"/>
          <w:szCs w:val="24"/>
        </w:rPr>
        <w:t xml:space="preserve">ciągnika wraz z ładowaczem </w:t>
      </w:r>
      <w:r w:rsidRPr="007E76D4">
        <w:rPr>
          <w:rFonts w:ascii="Times New Roman" w:hAnsi="Times New Roman" w:cs="Times New Roman"/>
          <w:sz w:val="24"/>
          <w:szCs w:val="24"/>
        </w:rPr>
        <w:t xml:space="preserve"> </w:t>
      </w:r>
      <w:r w:rsidR="00B24017">
        <w:rPr>
          <w:rFonts w:ascii="Times New Roman" w:hAnsi="Times New Roman" w:cs="Times New Roman"/>
          <w:sz w:val="24"/>
          <w:szCs w:val="24"/>
        </w:rPr>
        <w:t>oraz wozem asenizacyjnym</w:t>
      </w:r>
      <w:r w:rsidR="00BF4EB2">
        <w:rPr>
          <w:rFonts w:ascii="Times New Roman" w:hAnsi="Times New Roman" w:cs="Times New Roman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sz w:val="24"/>
          <w:szCs w:val="24"/>
        </w:rPr>
        <w:t>w rzeczowym zakresie wyszczególnionym poniżej:</w:t>
      </w:r>
    </w:p>
    <w:p w:rsidR="00BF7D48" w:rsidRPr="007E76D4" w:rsidRDefault="00BF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D48" w:rsidRPr="007E76D4" w:rsidRDefault="00BF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5"/>
        <w:gridCol w:w="4536"/>
        <w:gridCol w:w="38"/>
        <w:gridCol w:w="3789"/>
        <w:gridCol w:w="38"/>
      </w:tblGrid>
      <w:tr w:rsidR="006D400C" w:rsidRPr="007E76D4" w:rsidTr="004E2C48">
        <w:trPr>
          <w:trHeight w:val="1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00C" w:rsidRPr="007E76D4" w:rsidRDefault="006D400C" w:rsidP="002E5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Oferta obejmuje dostawę </w:t>
            </w:r>
            <w:r w:rsidR="002E570B">
              <w:rPr>
                <w:rFonts w:ascii="Times New Roman" w:hAnsi="Times New Roman" w:cs="Times New Roman"/>
                <w:sz w:val="24"/>
                <w:szCs w:val="24"/>
              </w:rPr>
              <w:t>ciągnika</w:t>
            </w:r>
            <w:r w:rsidR="00D230E6">
              <w:rPr>
                <w:rFonts w:ascii="Times New Roman" w:hAnsi="Times New Roman" w:cs="Times New Roman"/>
                <w:sz w:val="24"/>
                <w:szCs w:val="24"/>
              </w:rPr>
              <w:t xml:space="preserve"> z ładowaczem oraz wozu </w:t>
            </w:r>
            <w:r w:rsidR="0003683D">
              <w:rPr>
                <w:rFonts w:ascii="Times New Roman" w:hAnsi="Times New Roman" w:cs="Times New Roman"/>
                <w:sz w:val="24"/>
                <w:szCs w:val="24"/>
              </w:rPr>
              <w:t>asenizacyjnego</w:t>
            </w:r>
            <w:r w:rsidR="002E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 w:rsidP="002E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0C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 w:rsidP="00036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Minimum jeden punkt </w:t>
            </w:r>
            <w:r w:rsidR="0003683D">
              <w:rPr>
                <w:rFonts w:ascii="Times New Roman" w:hAnsi="Times New Roman" w:cs="Times New Roman"/>
                <w:sz w:val="24"/>
                <w:szCs w:val="24"/>
              </w:rPr>
              <w:t>ciągnika i ładowacza</w:t>
            </w:r>
            <w:r w:rsidR="00BC2B95">
              <w:rPr>
                <w:rFonts w:ascii="Times New Roman" w:hAnsi="Times New Roman" w:cs="Times New Roman"/>
                <w:sz w:val="24"/>
                <w:szCs w:val="24"/>
              </w:rPr>
              <w:t xml:space="preserve"> czołowego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(podać adres serwisu podwozia, najbliższy siedzibie Zamawiającego)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00C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 w:rsidP="00036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Minimum jeden punkt serwisowy </w:t>
            </w:r>
            <w:r w:rsidR="0003683D">
              <w:rPr>
                <w:rFonts w:ascii="Times New Roman" w:hAnsi="Times New Roman" w:cs="Times New Roman"/>
                <w:sz w:val="24"/>
                <w:szCs w:val="24"/>
              </w:rPr>
              <w:t xml:space="preserve">wozu asenizacyjnego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(podać adres serwisu nadwozia, najbliższy siedzibie Zamawiającego)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00C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Wykonawca obowiązany </w:t>
            </w:r>
            <w:r w:rsidR="00BF7D48"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1D5A2B" w:rsidRPr="007E76D4">
              <w:rPr>
                <w:rFonts w:ascii="Times New Roman" w:hAnsi="Times New Roman" w:cs="Times New Roman"/>
                <w:sz w:val="24"/>
                <w:szCs w:val="24"/>
              </w:rPr>
              <w:t>do dostarczenia</w:t>
            </w:r>
            <w:r w:rsidR="00B24017">
              <w:rPr>
                <w:rFonts w:ascii="Times New Roman" w:hAnsi="Times New Roman" w:cs="Times New Roman"/>
                <w:sz w:val="24"/>
                <w:szCs w:val="24"/>
              </w:rPr>
              <w:t xml:space="preserve"> wraz przedmiotem dostawy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-instrukcji obsługi w języku polski</w:t>
            </w:r>
            <w:r w:rsidR="00BF7D48" w:rsidRPr="007E76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4017">
              <w:rPr>
                <w:rFonts w:ascii="Times New Roman" w:hAnsi="Times New Roman" w:cs="Times New Roman"/>
                <w:sz w:val="24"/>
                <w:szCs w:val="24"/>
              </w:rPr>
              <w:t xml:space="preserve"> ciągnika, ładowacza oraz wozu asenizacyjnego 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-aktualne świadectwo </w:t>
            </w:r>
            <w:r w:rsidR="00B24017">
              <w:rPr>
                <w:rFonts w:ascii="Times New Roman" w:hAnsi="Times New Roman" w:cs="Times New Roman"/>
                <w:sz w:val="24"/>
                <w:szCs w:val="24"/>
              </w:rPr>
              <w:t xml:space="preserve">homologacji </w:t>
            </w:r>
            <w:r w:rsidR="00BC2B95">
              <w:rPr>
                <w:rFonts w:ascii="Times New Roman" w:hAnsi="Times New Roman" w:cs="Times New Roman"/>
                <w:sz w:val="24"/>
                <w:szCs w:val="24"/>
              </w:rPr>
              <w:t>pojazdów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00C" w:rsidRPr="007E76D4" w:rsidRDefault="006D400C" w:rsidP="00B24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-dokumentacji niezb</w:t>
            </w:r>
            <w:r w:rsidR="00B24017">
              <w:rPr>
                <w:rFonts w:ascii="Times New Roman" w:hAnsi="Times New Roman" w:cs="Times New Roman"/>
                <w:sz w:val="24"/>
                <w:szCs w:val="24"/>
              </w:rPr>
              <w:t xml:space="preserve">ędnej do zarejestrowania ciągnika oraz wozu asenizacyjnego z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ustawy „Prawo o ruchu drogowym”</w:t>
            </w:r>
            <w:r w:rsidR="00B24017">
              <w:rPr>
                <w:rFonts w:ascii="Times New Roman" w:hAnsi="Times New Roman" w:cs="Times New Roman"/>
                <w:sz w:val="24"/>
                <w:szCs w:val="24"/>
              </w:rPr>
              <w:t xml:space="preserve"> oraz innych aktów wykonawczych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00C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250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b/>
                <w:sz w:val="24"/>
                <w:szCs w:val="24"/>
              </w:rPr>
              <w:t>2. Parametry oceniane:</w:t>
            </w:r>
          </w:p>
        </w:tc>
      </w:tr>
      <w:tr w:rsidR="006D400C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85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00C" w:rsidRPr="007E76D4" w:rsidRDefault="00B24017" w:rsidP="00B24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="006D400C"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gwarancji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 xml:space="preserve">(wyrażony w miesiącach, minimalny okres </w:t>
            </w:r>
            <w:r w:rsidR="00B24017">
              <w:rPr>
                <w:rFonts w:ascii="Times New Roman" w:hAnsi="Times New Roman" w:cs="Times New Roman"/>
                <w:sz w:val="20"/>
                <w:szCs w:val="20"/>
              </w:rPr>
              <w:t>gwarancji 12</w:t>
            </w: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 w:rsidR="00B24017">
              <w:rPr>
                <w:rFonts w:ascii="Times New Roman" w:hAnsi="Times New Roman" w:cs="Times New Roman"/>
                <w:sz w:val="20"/>
                <w:szCs w:val="20"/>
              </w:rPr>
              <w:t>ęcy)</w:t>
            </w: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0C" w:rsidRPr="007E76D4" w:rsidRDefault="006D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48" w:rsidRPr="007E76D4" w:rsidTr="004E2C48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trHeight w:val="139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8" w:rsidRPr="007E76D4" w:rsidRDefault="004E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8" w:rsidRPr="007E76D4" w:rsidRDefault="004E2C48" w:rsidP="004E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oferowana za przedmiot zamówienia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netto ……………… złotych ( słownie……………………)</w:t>
            </w: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 23%................... złotych ( słownie……………..)</w:t>
            </w: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brutto ……………..złotych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słwnie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………………………)</w:t>
            </w: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C48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C48" w:rsidRPr="007E76D4" w:rsidRDefault="004E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00C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4E2C48" w:rsidRDefault="004E2C48" w:rsidP="004E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C2B95">
        <w:rPr>
          <w:rFonts w:ascii="Times New Roman" w:hAnsi="Times New Roman" w:cs="Times New Roman"/>
          <w:sz w:val="24"/>
          <w:szCs w:val="24"/>
        </w:rPr>
        <w:t>Udzielę terminu płatności 7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dni, licząc od dnia dostarczenia Zamawiającemu faktury za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400C" w:rsidRPr="007E76D4" w:rsidRDefault="004E2C48" w:rsidP="004E2C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wykonany i odebrany na podstawie protokołu końcowego odbioru przedmiotu umowy.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4E2C48" w:rsidP="004E2C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Oświadczam, że uważam się za związanego niniejszą ofertą na czas wskazany w SWZ. 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4E2C48" w:rsidP="004E2C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6D400C" w:rsidRPr="007E76D4">
        <w:rPr>
          <w:rFonts w:ascii="Times New Roman" w:hAnsi="Times New Roman" w:cs="Times New Roman"/>
          <w:sz w:val="24"/>
          <w:szCs w:val="24"/>
        </w:rPr>
        <w:t>Oświadczam, że akceptuję warunki SWZ i nie wnoszę do nich uwag.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492D" w:rsidRDefault="004E2C48" w:rsidP="004E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Oświadczam, że zdobyłem wszystkie konieczne informacje do przygotowania oferty oraz </w:t>
      </w:r>
      <w:r w:rsidR="000E4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92D" w:rsidRDefault="000E492D" w:rsidP="004E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zapoznałem się z całą dokumentacją przetargową, w tym również z opisem przedmiotu </w:t>
      </w:r>
    </w:p>
    <w:p w:rsidR="006D400C" w:rsidRPr="007E76D4" w:rsidRDefault="000E492D" w:rsidP="004E2C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zamówienia i nie wnoszę w tym zakresie żadnych zastrzeżeń.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492D" w:rsidRDefault="000E492D" w:rsidP="000E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Akceptuję wzór umowy stanowiący Załącznik nr </w:t>
      </w:r>
      <w:r w:rsidR="00BC2B95">
        <w:rPr>
          <w:rFonts w:ascii="Times New Roman" w:hAnsi="Times New Roman" w:cs="Times New Roman"/>
          <w:sz w:val="24"/>
          <w:szCs w:val="24"/>
        </w:rPr>
        <w:t>7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do SWZ i zobowiązuję się do podpisania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92D" w:rsidRDefault="000E492D" w:rsidP="000E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umowy zgodnie z wymogami określonymi w specyfikacji warunków zamówienia, w </w:t>
      </w:r>
    </w:p>
    <w:p w:rsidR="006D400C" w:rsidRPr="007E76D4" w:rsidRDefault="000E492D" w:rsidP="000E4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miejscu i terminie wskazanym przez Zamawiającego.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0E492D" w:rsidP="000E4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D400C" w:rsidRPr="007E76D4">
        <w:rPr>
          <w:rFonts w:ascii="Times New Roman" w:hAnsi="Times New Roman" w:cs="Times New Roman"/>
          <w:sz w:val="24"/>
          <w:szCs w:val="24"/>
        </w:rPr>
        <w:t>Informuję, że zamierzam/nie zamierzam powierzyć wykonanie części zamówienia Podwykonawcy:</w:t>
      </w:r>
    </w:p>
    <w:p w:rsidR="006D400C" w:rsidRPr="007E76D4" w:rsidRDefault="006D40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prac powierzonych Podwykonawcy: </w:t>
      </w:r>
    </w:p>
    <w:p w:rsidR="006D400C" w:rsidRPr="007E76D4" w:rsidRDefault="006D400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4EB2" w:rsidRDefault="006D400C" w:rsidP="00BF4EB2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F4EB2" w:rsidRDefault="00BF4EB2" w:rsidP="00BF4EB2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EB2" w:rsidRDefault="00BF4EB2" w:rsidP="00BF4EB2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F4EB2" w:rsidRDefault="006D400C" w:rsidP="00BF4EB2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Nazwa (firma), imiona i nazwiska oraz dane kontaktowe Podwykonawców i osób do </w:t>
      </w:r>
    </w:p>
    <w:p w:rsidR="006D400C" w:rsidRPr="007E76D4" w:rsidRDefault="006D400C" w:rsidP="00BF4EB2">
      <w:pPr>
        <w:spacing w:after="0" w:line="240" w:lineRule="auto"/>
        <w:ind w:left="11" w:firstLine="709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kontaktu z nimi, Podwykonawców, na których zasoby powołuje się Wykonawca.</w:t>
      </w:r>
    </w:p>
    <w:p w:rsidR="006D400C" w:rsidRPr="007E76D4" w:rsidRDefault="006D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D400C" w:rsidRPr="007E76D4" w:rsidRDefault="006D400C" w:rsidP="00951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informacje i dokumenty zawarte na stronach nr od …….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do    ……..   stanowią tajemnicę przedsiębiorstwa w rozumieniu przepisów o zwalczaniu  nieuczciwej konkurencji i zastrzegam, że nie mogą być one udostępniane.</w:t>
      </w:r>
      <w:r w:rsidRPr="007E76D4">
        <w:rPr>
          <w:rFonts w:ascii="Times New Roman" w:hAnsi="Times New Roman" w:cs="Times New Roman"/>
          <w:sz w:val="24"/>
          <w:szCs w:val="24"/>
          <w:vertAlign w:val="superscript"/>
        </w:rPr>
        <w:t>*)**)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Uwaga: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:rsidR="006D400C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:rsidR="00D30577" w:rsidRPr="007E76D4" w:rsidRDefault="00D305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00C" w:rsidRPr="007A05AB" w:rsidRDefault="006D400C" w:rsidP="00951D03">
      <w:pPr>
        <w:pStyle w:val="NormalnyWeb"/>
        <w:jc w:val="both"/>
      </w:pPr>
      <w:r w:rsidRPr="007A05AB">
        <w:rPr>
          <w:color w:val="000000"/>
        </w:rPr>
        <w:t>Oświadczam, że wypełniłem obowiązki informacyjne przewidziane w art. 13 lub art. 14 RODO</w:t>
      </w:r>
      <w:r w:rsidRPr="007A05AB">
        <w:rPr>
          <w:color w:val="000000"/>
          <w:vertAlign w:val="superscript"/>
        </w:rPr>
        <w:t>1)</w:t>
      </w:r>
      <w:r w:rsidRPr="007A05AB">
        <w:rPr>
          <w:color w:val="000000"/>
        </w:rPr>
        <w:t xml:space="preserve"> wobec osób fizycznych, </w:t>
      </w:r>
      <w:r w:rsidRPr="007A05AB">
        <w:t xml:space="preserve">od których dane osobowe bezpośrednio lub pośrednio pozyskałem </w:t>
      </w:r>
      <w:r w:rsidRPr="007A05AB">
        <w:rPr>
          <w:color w:val="000000"/>
        </w:rPr>
        <w:t>w celu ubiegania się o udzielenie zamówienia publicznego w niniejszym postępowaniu</w:t>
      </w:r>
      <w:r w:rsidRPr="007A05AB">
        <w:t>.</w:t>
      </w:r>
    </w:p>
    <w:p w:rsidR="006D400C" w:rsidRPr="007A05AB" w:rsidRDefault="006D400C">
      <w:pPr>
        <w:pStyle w:val="NormalnyWeb"/>
        <w:ind w:left="720"/>
        <w:jc w:val="both"/>
      </w:pPr>
    </w:p>
    <w:p w:rsidR="006D400C" w:rsidRPr="007E76D4" w:rsidRDefault="006D400C" w:rsidP="00951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Pełnomocnik w przypadku składania oferty wspólnej.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Nazwisko i imię</w:t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.………………………………………………………………………………………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Telefon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………………………………….. 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e-mail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pełnomocnictwa: 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- do reprezentowania w postępowaniu i zawarcia umowy. </w:t>
      </w:r>
    </w:p>
    <w:p w:rsidR="006D400C" w:rsidRPr="007E76D4" w:rsidRDefault="006D400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BF4EB2" w:rsidRDefault="006D400C" w:rsidP="00F6125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B2">
        <w:rPr>
          <w:rFonts w:ascii="Times New Roman" w:hAnsi="Times New Roman" w:cs="Times New Roman"/>
          <w:sz w:val="24"/>
          <w:szCs w:val="24"/>
        </w:rPr>
        <w:t>Inne informacje Wykonawcy:</w:t>
      </w:r>
    </w:p>
    <w:p w:rsidR="006D400C" w:rsidRDefault="00BF4EB2" w:rsidP="00BF4EB2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D400C"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F4EB2" w:rsidRPr="007E76D4" w:rsidRDefault="00BF4EB2" w:rsidP="00BF4EB2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…………………, dnia ……………… r.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</w:t>
      </w:r>
      <w:r w:rsidR="001D5A2B" w:rsidRPr="007E76D4">
        <w:rPr>
          <w:rFonts w:ascii="Times New Roman" w:hAnsi="Times New Roman" w:cs="Times New Roman"/>
          <w:sz w:val="24"/>
          <w:szCs w:val="24"/>
        </w:rPr>
        <w:t xml:space="preserve">/podpis </w:t>
      </w:r>
      <w:r w:rsidRPr="007E76D4">
        <w:rPr>
          <w:rFonts w:ascii="Times New Roman" w:hAnsi="Times New Roman" w:cs="Times New Roman"/>
          <w:sz w:val="24"/>
          <w:szCs w:val="24"/>
        </w:rPr>
        <w:t xml:space="preserve"> Wykonawcy/</w:t>
      </w: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5C33E0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.271.</w:t>
      </w:r>
      <w:r w:rsidR="005C33E0">
        <w:rPr>
          <w:rFonts w:ascii="Times New Roman" w:hAnsi="Times New Roman" w:cs="Times New Roman"/>
          <w:b/>
          <w:sz w:val="24"/>
          <w:szCs w:val="24"/>
        </w:rPr>
        <w:t>07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  <w:r w:rsidR="005C33E0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 dotyczące: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PRZESŁANEK WYKLUCZENIA Z POSTĘPOWANIA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8002F5" w:rsidRPr="008002F5" w:rsidRDefault="00BC2B95" w:rsidP="008002F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CB3783">
        <w:rPr>
          <w:rFonts w:ascii="Times New Roman" w:hAnsi="Times New Roman" w:cs="Times New Roman"/>
          <w:b/>
          <w:sz w:val="24"/>
          <w:szCs w:val="24"/>
        </w:rPr>
        <w:t>„</w:t>
      </w:r>
      <w:r w:rsidR="008002F5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Modernizacja oczyszczalni ścieków w Iłowie-zakup </w:t>
      </w:r>
      <w:proofErr w:type="spellStart"/>
      <w:r w:rsidR="008002F5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inwest</w:t>
      </w:r>
      <w:proofErr w:type="spellEnd"/>
      <w:r w:rsidR="008002F5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ciągnik o mocy 99KM z napędem na dwie osie- 1szt., wóz asenizacyjny o pojemności 10 000 lit. -1szt. ładowacz czołowy o udźwigu 1650 kg- 1szt.</w:t>
      </w:r>
      <w:r w:rsid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</w:p>
    <w:p w:rsidR="006D400C" w:rsidRPr="007E76D4" w:rsidRDefault="005C33E0" w:rsidP="008002F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…….………………….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art…………... ustawy Pzp 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z art. 108 ust. 1 lub spośród wymienionych z art. 109 ust. 1 ustawy Pzp). </w:t>
      </w:r>
      <w:r w:rsidRPr="007E76D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6D400C" w:rsidRPr="007E76D4" w:rsidRDefault="006D400C" w:rsidP="005C33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00C" w:rsidRPr="007E76D4" w:rsidRDefault="005C3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D400C" w:rsidRPr="007E76D4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544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76D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</w:t>
      </w:r>
      <w:r w:rsidR="006D400C" w:rsidRPr="007E76D4"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5C33E0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.271.</w:t>
      </w:r>
      <w:r w:rsidR="005C33E0">
        <w:rPr>
          <w:rFonts w:ascii="Times New Roman" w:hAnsi="Times New Roman" w:cs="Times New Roman"/>
          <w:b/>
          <w:sz w:val="24"/>
          <w:szCs w:val="24"/>
        </w:rPr>
        <w:t>07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  <w:r w:rsidR="005C33E0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BC2B95" w:rsidRDefault="00BC2B95" w:rsidP="00BC2B9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2F5" w:rsidRPr="008002F5" w:rsidRDefault="008002F5" w:rsidP="008002F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„</w:t>
      </w:r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Modernizacja oczyszczalni ścieków w Iłowie-zakup </w:t>
      </w:r>
      <w:proofErr w:type="spellStart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inwest</w:t>
      </w:r>
      <w:proofErr w:type="spellEnd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ciągnik o mocy 99KM z napędem na dwie osie- 1szt., wóz asenizacyjny o pojemności 10 000 lit. -1szt. ładowacz czołowy o udźwigu 1650 kg- 1szt.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</w:p>
    <w:p w:rsidR="006D400C" w:rsidRPr="007E76D4" w:rsidRDefault="005C33E0" w:rsidP="005C33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SWZ.</w:t>
      </w:r>
    </w:p>
    <w:p w:rsidR="005544AD" w:rsidRDefault="00554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5C33E0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.271.</w:t>
      </w:r>
      <w:r w:rsidR="005C33E0">
        <w:rPr>
          <w:rFonts w:ascii="Times New Roman" w:hAnsi="Times New Roman" w:cs="Times New Roman"/>
          <w:b/>
          <w:sz w:val="24"/>
          <w:szCs w:val="24"/>
        </w:rPr>
        <w:t>07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 PRZYNALEŻNOŚCI ALBO BRAKU PRZYNALEŻNOŚCI DO TEJ SAMEJ GRUPY KAPITAŁOWEJ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Niniejszym oświadczam, że biorąc udział w postępowaniu o udzielenie zamówienia publicznego na:</w:t>
      </w:r>
    </w:p>
    <w:p w:rsidR="008002F5" w:rsidRPr="008002F5" w:rsidRDefault="008002F5" w:rsidP="008002F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„</w:t>
      </w:r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Modernizacja oczyszczalni ścieków w Iłowie-zakup </w:t>
      </w:r>
      <w:proofErr w:type="spellStart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inwest</w:t>
      </w:r>
      <w:proofErr w:type="spellEnd"/>
      <w:r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ciągnik o mocy 99KM z napędem na dwie osie- 1szt., wóz asenizacyjny o pojemności 10 000 lit. -1szt. ładowacz czołowy o udźwigu 1650 kg- 1szt.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</w:p>
    <w:p w:rsidR="006D400C" w:rsidRPr="007E76D4" w:rsidRDefault="006D400C" w:rsidP="00BC2B9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należę / nie należę* do grupy kapitałowej w rozumieniu ustawy z dnia 16 lutego 2007 r. o ochronie konkurencji i konsumentów (</w:t>
      </w:r>
      <w:proofErr w:type="spellStart"/>
      <w:r w:rsidRPr="007E76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. Dz.U. z 2021r, poz. 275):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Lista grupy kapitałowej: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3.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16"/>
          <w:szCs w:val="16"/>
        </w:rPr>
        <w:t>*niepotrzebne skreślić.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5C33E0" w:rsidP="00BF4E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D400C" w:rsidRPr="007E76D4">
        <w:rPr>
          <w:rFonts w:ascii="Times New Roman" w:hAnsi="Times New Roman" w:cs="Times New Roman"/>
          <w:sz w:val="20"/>
          <w:szCs w:val="20"/>
        </w:rPr>
        <w:t xml:space="preserve">miejscowość), dnia …………………. r. </w:t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  <w:r w:rsidR="006D400C" w:rsidRPr="007E76D4">
        <w:rPr>
          <w:rFonts w:ascii="Times New Roman" w:hAnsi="Times New Roman" w:cs="Times New Roman"/>
          <w:sz w:val="20"/>
          <w:szCs w:val="20"/>
        </w:rPr>
        <w:tab/>
      </w:r>
    </w:p>
    <w:p w:rsidR="006D400C" w:rsidRPr="007E76D4" w:rsidRDefault="005C33E0" w:rsidP="005C33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A49F1"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3777C9" w:rsidRDefault="00377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7C9" w:rsidRP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C33E0">
        <w:rPr>
          <w:rFonts w:ascii="Times New Roman" w:hAnsi="Times New Roman" w:cs="Times New Roman"/>
          <w:b/>
          <w:sz w:val="24"/>
          <w:szCs w:val="24"/>
        </w:rPr>
        <w:t>6</w:t>
      </w:r>
      <w:r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5C33E0">
        <w:rPr>
          <w:rFonts w:ascii="Times New Roman" w:hAnsi="Times New Roman" w:cs="Times New Roman"/>
          <w:b/>
          <w:sz w:val="24"/>
          <w:szCs w:val="24"/>
        </w:rPr>
        <w:t>C.271.07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  <w:r w:rsidR="005C33E0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  <w:u w:val="single"/>
        </w:rPr>
        <w:t>Uwaga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E76D4">
        <w:rPr>
          <w:rFonts w:ascii="Times New Roman" w:hAnsi="Times New Roman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(</w:t>
      </w: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00C" w:rsidRPr="007E76D4" w:rsidRDefault="006D400C">
      <w:pPr>
        <w:widowControl w:val="0"/>
        <w:autoSpaceDE w:val="0"/>
        <w:spacing w:after="480" w:line="36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ZOBOWIĄZANIE PODMIOTU UDOSTĘPNIAJĄCEGO ZASOBY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 (i): 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……………….……………..………………………………………………………………………..…………………………...</w:t>
      </w:r>
    </w:p>
    <w:p w:rsidR="006D400C" w:rsidRPr="007E76D4" w:rsidRDefault="006D400C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:rsidR="006D400C" w:rsidRPr="007E76D4" w:rsidRDefault="006D400C">
      <w:pPr>
        <w:widowControl w:val="0"/>
        <w:autoSpaceDE w:val="0"/>
        <w:spacing w:after="24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 podmiotu udostępniającego zasoby)</w:t>
      </w:r>
    </w:p>
    <w:p w:rsidR="006D400C" w:rsidRPr="007E76D4" w:rsidRDefault="006D400C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art. 118</w:t>
      </w:r>
      <w:r w:rsidRPr="007E76D4">
        <w:rPr>
          <w:rFonts w:ascii="Times New Roman" w:hAnsi="Times New Roman" w:cs="Times New Roman"/>
          <w:sz w:val="24"/>
          <w:szCs w:val="24"/>
        </w:rPr>
        <w:t xml:space="preserve"> ustawy z dnia 11 września 2019r. Prawo zamówień publicznych </w:t>
      </w:r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2021 r. poz. 1129 z </w:t>
      </w:r>
      <w:proofErr w:type="spellStart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 nw. zasobów: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………………………....…………………………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zasobów)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</w:t>
      </w:r>
      <w:r w:rsidR="00BF4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 składającego ofertę)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zamówienia pn.:</w:t>
      </w:r>
    </w:p>
    <w:p w:rsidR="00365CF3" w:rsidRPr="008002F5" w:rsidRDefault="00BF4EB2" w:rsidP="00365CF3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C2B95">
        <w:rPr>
          <w:rFonts w:ascii="Times New Roman" w:hAnsi="Times New Roman" w:cs="Times New Roman"/>
          <w:b/>
          <w:sz w:val="24"/>
          <w:szCs w:val="24"/>
        </w:rPr>
        <w:t>„</w:t>
      </w:r>
      <w:r w:rsidR="00365CF3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Modernizacja oczyszczalni ścieków w Iłowie-zakup </w:t>
      </w:r>
      <w:proofErr w:type="spellStart"/>
      <w:r w:rsidR="00365CF3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inwest</w:t>
      </w:r>
      <w:proofErr w:type="spellEnd"/>
      <w:r w:rsidR="00365CF3" w:rsidRPr="008002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ciągnik o mocy 99KM z napędem na dwie osie- 1szt., wóz asenizacyjny o pojemności 10 000 lit. -1szt. ładowacz czołowy o udźwigu 1650 kg- 1szt.</w:t>
      </w:r>
      <w:r w:rsidR="00365CF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”</w:t>
      </w:r>
    </w:p>
    <w:p w:rsidR="006D400C" w:rsidRPr="007E76D4" w:rsidRDefault="006D400C" w:rsidP="00365CF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udostępnię Wykonawcy zasoby, w następującym zakresie: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bookmarkStart w:id="1" w:name="_Hlk60300768"/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bookmarkEnd w:id="1"/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…………….…………….….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udostępniającego zasoby</w:t>
      </w:r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sectPr w:rsidR="006D400C" w:rsidRPr="007E76D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22" w:rsidRDefault="00B17E22">
      <w:pPr>
        <w:spacing w:after="0" w:line="240" w:lineRule="auto"/>
      </w:pPr>
      <w:r>
        <w:separator/>
      </w:r>
    </w:p>
  </w:endnote>
  <w:endnote w:type="continuationSeparator" w:id="0">
    <w:p w:rsidR="00B17E22" w:rsidRDefault="00B1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2">
    <w:charset w:val="EE"/>
    <w:family w:val="auto"/>
    <w:pitch w:val="default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48" w:rsidRDefault="004E2C48">
    <w:pPr>
      <w:pStyle w:val="Stopka"/>
      <w:jc w:val="center"/>
    </w:pPr>
  </w:p>
  <w:p w:rsidR="006D400C" w:rsidRDefault="006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22" w:rsidRDefault="00B17E22">
      <w:pPr>
        <w:spacing w:after="0" w:line="240" w:lineRule="auto"/>
      </w:pPr>
      <w:r>
        <w:separator/>
      </w:r>
    </w:p>
  </w:footnote>
  <w:footnote w:type="continuationSeparator" w:id="0">
    <w:p w:rsidR="00B17E22" w:rsidRDefault="00B1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1"/>
  </w:num>
  <w:num w:numId="52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3683D"/>
    <w:rsid w:val="0006184C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A55A4"/>
    <w:rsid w:val="001D5A2B"/>
    <w:rsid w:val="001E4551"/>
    <w:rsid w:val="001F3459"/>
    <w:rsid w:val="001F57AF"/>
    <w:rsid w:val="002046E2"/>
    <w:rsid w:val="00284455"/>
    <w:rsid w:val="00297C32"/>
    <w:rsid w:val="002A20E1"/>
    <w:rsid w:val="002E570B"/>
    <w:rsid w:val="002F38D8"/>
    <w:rsid w:val="00334E30"/>
    <w:rsid w:val="00352CC2"/>
    <w:rsid w:val="00365CF3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3D01"/>
    <w:rsid w:val="00443BAC"/>
    <w:rsid w:val="00467217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5C33E0"/>
    <w:rsid w:val="006349AD"/>
    <w:rsid w:val="00647462"/>
    <w:rsid w:val="0067336D"/>
    <w:rsid w:val="006C2254"/>
    <w:rsid w:val="006D400C"/>
    <w:rsid w:val="006E723E"/>
    <w:rsid w:val="006F171E"/>
    <w:rsid w:val="00780D11"/>
    <w:rsid w:val="0078461C"/>
    <w:rsid w:val="00786CD4"/>
    <w:rsid w:val="00787A58"/>
    <w:rsid w:val="00796091"/>
    <w:rsid w:val="007A05AB"/>
    <w:rsid w:val="007E76D4"/>
    <w:rsid w:val="008002F5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72B81"/>
    <w:rsid w:val="009947C7"/>
    <w:rsid w:val="009D4DCD"/>
    <w:rsid w:val="009E6CEA"/>
    <w:rsid w:val="00A07879"/>
    <w:rsid w:val="00A15398"/>
    <w:rsid w:val="00A24972"/>
    <w:rsid w:val="00A42212"/>
    <w:rsid w:val="00A70E3C"/>
    <w:rsid w:val="00A75F94"/>
    <w:rsid w:val="00A91C10"/>
    <w:rsid w:val="00A953BC"/>
    <w:rsid w:val="00B11917"/>
    <w:rsid w:val="00B17E22"/>
    <w:rsid w:val="00B24017"/>
    <w:rsid w:val="00B45887"/>
    <w:rsid w:val="00B51D09"/>
    <w:rsid w:val="00B62257"/>
    <w:rsid w:val="00B65A0A"/>
    <w:rsid w:val="00B922D5"/>
    <w:rsid w:val="00BA4C5D"/>
    <w:rsid w:val="00BB2ED8"/>
    <w:rsid w:val="00BB40C1"/>
    <w:rsid w:val="00BB583B"/>
    <w:rsid w:val="00BC2B95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B6596"/>
    <w:rsid w:val="00CC1E85"/>
    <w:rsid w:val="00CD06B6"/>
    <w:rsid w:val="00CE303E"/>
    <w:rsid w:val="00D02236"/>
    <w:rsid w:val="00D230E6"/>
    <w:rsid w:val="00D25853"/>
    <w:rsid w:val="00D30577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F01BB3"/>
    <w:rsid w:val="00F25CB7"/>
    <w:rsid w:val="00F46994"/>
    <w:rsid w:val="00F57D3C"/>
    <w:rsid w:val="00F61258"/>
    <w:rsid w:val="00F932A1"/>
    <w:rsid w:val="00F95A28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1D45-4D6A-41BB-9735-6DE945E1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1899</Words>
  <Characters>11398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„Modernizacja oczyszczalni ścieków w Iłowie-zakup inwest. ciągnik o mocy 99KM z </vt:lpstr>
      <vt:lpstr>„Modernizacja oczyszczalni ścieków w Iłowie-zakup inwest. ciągnik o mocy 99KM z </vt:lpstr>
      <vt:lpstr>„Modernizacja oczyszczalni ścieków w Iłowie-zakup inwest. ciągnik o mocy 99KM z </vt:lpstr>
      <vt:lpstr>„Modernizacja oczyszczalni ścieków w Iłowie-zakup inwest. ciągnik o mocy 99KM z </vt:lpstr>
      <vt:lpstr>„Modernizacja oczyszczalni ścieków w Iłowie-zakup inwest. ciągnik </vt:lpstr>
    </vt:vector>
  </TitlesOfParts>
  <Company/>
  <LinksUpToDate>false</LinksUpToDate>
  <CharactersWithSpaces>13271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cp:lastModifiedBy>wkudarewko</cp:lastModifiedBy>
  <cp:revision>57</cp:revision>
  <cp:lastPrinted>2021-12-02T14:26:00Z</cp:lastPrinted>
  <dcterms:created xsi:type="dcterms:W3CDTF">2021-08-06T13:21:00Z</dcterms:created>
  <dcterms:modified xsi:type="dcterms:W3CDTF">2021-12-02T14:26:00Z</dcterms:modified>
</cp:coreProperties>
</file>